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D9" w:rsidRDefault="00DC71D9" w:rsidP="00DC71D9">
      <w:pPr>
        <w:pStyle w:val="excerpt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>En raison du contexte sanitaire, présence d'un seul agriculteur avec une trentaine de vaches.</w:t>
      </w:r>
      <w:r>
        <w:rPr>
          <w:rFonts w:ascii="Arial" w:hAnsi="Arial" w:cs="Arial"/>
          <w:color w:val="1D1D1B"/>
        </w:rPr>
        <w:br/>
        <w:t>Le concours de la race abondance et le défilé sont annulés mais concours de reblochon maintenu.</w:t>
      </w:r>
    </w:p>
    <w:p w:rsidR="00DC71D9" w:rsidRDefault="00DC71D9" w:rsidP="00DC71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Vide-greniers. Fête foraine. Pot-au-feu à midi à l'Espace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Coeur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des Vallées.</w:t>
      </w:r>
      <w:r>
        <w:rPr>
          <w:rFonts w:ascii="Arial" w:hAnsi="Arial" w:cs="Arial"/>
          <w:color w:val="444444"/>
          <w:sz w:val="27"/>
          <w:szCs w:val="27"/>
        </w:rPr>
        <w:br/>
        <w:t xml:space="preserve">Navettes gratuites de 9h à 18h30 assurant la liaison parking des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Perrasses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vers le centre-ville.</w:t>
      </w:r>
    </w:p>
    <w:p w:rsidR="008C4360" w:rsidRDefault="00DC71D9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36830</wp:posOffset>
            </wp:positionV>
            <wp:extent cx="1751330" cy="2519680"/>
            <wp:effectExtent l="0" t="0" r="1270" b="0"/>
            <wp:wrapSquare wrapText="bothSides"/>
            <wp:docPr id="1" name="Image 1" descr="Af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6" t="2062" r="28006" b="3824"/>
                    <a:stretch/>
                  </pic:blipFill>
                  <pic:spPr bwMode="auto">
                    <a:xfrm>
                      <a:off x="0" y="0"/>
                      <a:ext cx="175133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C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D9"/>
    <w:rsid w:val="008C4360"/>
    <w:rsid w:val="00D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05042-EFBE-4EFA-AB7C-0D3A9159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cerpt">
    <w:name w:val="excerpt"/>
    <w:basedOn w:val="Normal"/>
    <w:rsid w:val="00DC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2024-09-27T09:54:00Z</dcterms:created>
  <dcterms:modified xsi:type="dcterms:W3CDTF">2024-09-27T09:57:00Z</dcterms:modified>
</cp:coreProperties>
</file>